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E704F4" w:rsidRDefault="009B4EF8" w:rsidP="00E704F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4A0975" w:rsidRPr="004A0975">
        <w:rPr>
          <w:b/>
          <w:sz w:val="28"/>
        </w:rPr>
        <w:t>66:45:0100179:5</w:t>
      </w:r>
      <w:r w:rsidR="00110817" w:rsidRPr="00110817">
        <w:rPr>
          <w:b/>
          <w:sz w:val="28"/>
        </w:rPr>
        <w:t xml:space="preserve">, расположенного по адресу: </w:t>
      </w:r>
      <w:r w:rsidR="004A0975" w:rsidRPr="004A0975">
        <w:rPr>
          <w:b/>
          <w:sz w:val="28"/>
        </w:rPr>
        <w:t>обл. Свердловская, г. Каменск-Уральский, ул. Зеленая, дом 17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DF0F27">
        <w:rPr>
          <w:sz w:val="28"/>
          <w:szCs w:val="28"/>
        </w:rPr>
        <w:t>Блокированная жилая застройка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DF0F27">
        <w:rPr>
          <w:sz w:val="28"/>
          <w:szCs w:val="28"/>
        </w:rPr>
        <w:t>2.3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4A0975" w:rsidRPr="004A0975">
        <w:rPr>
          <w:sz w:val="28"/>
        </w:rPr>
        <w:t>66:45:0100179:5, расположенного по адресу: обл. Свердловская, г. Каменск-Уральский, ул. Зеленая, дом 17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4A0975" w:rsidRPr="004A0975">
        <w:rPr>
          <w:b/>
          <w:sz w:val="28"/>
          <w:szCs w:val="28"/>
        </w:rPr>
        <w:t>12 января 2026 года по 21 января 2026 года</w:t>
      </w:r>
      <w:r w:rsidR="004A0975">
        <w:rPr>
          <w:b/>
          <w:sz w:val="28"/>
          <w:szCs w:val="28"/>
        </w:rPr>
        <w:t xml:space="preserve"> </w:t>
      </w:r>
      <w:bookmarkStart w:id="0" w:name="_GoBack"/>
      <w:bookmarkEnd w:id="0"/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CAB" w:rsidRDefault="004A4CAB">
      <w:r>
        <w:separator/>
      </w:r>
    </w:p>
  </w:endnote>
  <w:endnote w:type="continuationSeparator" w:id="0">
    <w:p w:rsidR="004A4CAB" w:rsidRDefault="004A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4A4CAB">
          <w:pPr>
            <w:pStyle w:val="a5"/>
          </w:pPr>
        </w:p>
      </w:tc>
      <w:tc>
        <w:tcPr>
          <w:tcW w:w="4536" w:type="dxa"/>
        </w:tcPr>
        <w:p w:rsidR="0005643C" w:rsidRDefault="004A4CAB" w:rsidP="006B24B9">
          <w:pPr>
            <w:pStyle w:val="a5"/>
            <w:jc w:val="right"/>
          </w:pPr>
        </w:p>
      </w:tc>
    </w:tr>
  </w:tbl>
  <w:p w:rsidR="0005643C" w:rsidRDefault="004A4C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CAB" w:rsidRDefault="004A4CAB">
      <w:r>
        <w:separator/>
      </w:r>
    </w:p>
  </w:footnote>
  <w:footnote w:type="continuationSeparator" w:id="0">
    <w:p w:rsidR="004A4CAB" w:rsidRDefault="004A4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4A4C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4A4CAB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4A4CAB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10817"/>
    <w:rsid w:val="00131A09"/>
    <w:rsid w:val="00235B62"/>
    <w:rsid w:val="002C4C45"/>
    <w:rsid w:val="002D67F9"/>
    <w:rsid w:val="002E11AC"/>
    <w:rsid w:val="00302722"/>
    <w:rsid w:val="003400F6"/>
    <w:rsid w:val="00365077"/>
    <w:rsid w:val="00432A51"/>
    <w:rsid w:val="00463D06"/>
    <w:rsid w:val="004A0975"/>
    <w:rsid w:val="004A4CAB"/>
    <w:rsid w:val="004D0615"/>
    <w:rsid w:val="005E518C"/>
    <w:rsid w:val="006753FD"/>
    <w:rsid w:val="00681D05"/>
    <w:rsid w:val="006867F1"/>
    <w:rsid w:val="006C5611"/>
    <w:rsid w:val="007F6B1A"/>
    <w:rsid w:val="00927CD0"/>
    <w:rsid w:val="00936F4D"/>
    <w:rsid w:val="009A3A4B"/>
    <w:rsid w:val="009B3B68"/>
    <w:rsid w:val="009B4EF8"/>
    <w:rsid w:val="00A1263F"/>
    <w:rsid w:val="00A21D60"/>
    <w:rsid w:val="00A76C7E"/>
    <w:rsid w:val="00AA69F0"/>
    <w:rsid w:val="00AC43B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11A6C"/>
    <w:rsid w:val="00D341A4"/>
    <w:rsid w:val="00D75486"/>
    <w:rsid w:val="00DF0F27"/>
    <w:rsid w:val="00E00A95"/>
    <w:rsid w:val="00E240A4"/>
    <w:rsid w:val="00E704F4"/>
    <w:rsid w:val="00E86401"/>
    <w:rsid w:val="00E91E32"/>
    <w:rsid w:val="00F20E32"/>
    <w:rsid w:val="00F3625F"/>
    <w:rsid w:val="00F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33</cp:revision>
  <dcterms:created xsi:type="dcterms:W3CDTF">2022-02-28T14:44:00Z</dcterms:created>
  <dcterms:modified xsi:type="dcterms:W3CDTF">2026-01-12T11:25:00Z</dcterms:modified>
</cp:coreProperties>
</file>